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1B" w:rsidRDefault="00E8651B" w:rsidP="00BA74EE">
      <w:pPr>
        <w:pStyle w:val="a3"/>
        <w:spacing w:before="0" w:beforeAutospacing="0" w:after="0" w:afterAutospacing="0" w:line="360" w:lineRule="auto"/>
        <w:jc w:val="center"/>
      </w:pPr>
      <w:r>
        <w:rPr>
          <w:color w:val="000000"/>
          <w:sz w:val="26"/>
          <w:szCs w:val="26"/>
        </w:rPr>
        <w:t>Руководителю организации</w:t>
      </w:r>
    </w:p>
    <w:p w:rsidR="00E8651B" w:rsidRDefault="00E8651B" w:rsidP="00BA74EE">
      <w:pPr>
        <w:pStyle w:val="a3"/>
        <w:spacing w:before="0" w:beforeAutospacing="0" w:after="0" w:afterAutospacing="0" w:line="360" w:lineRule="auto"/>
        <w:jc w:val="center"/>
      </w:pPr>
      <w:r>
        <w:rPr>
          <w:b/>
          <w:bCs/>
          <w:color w:val="000000"/>
          <w:sz w:val="26"/>
          <w:szCs w:val="26"/>
        </w:rPr>
        <w:t>Приглашение к участию в открытом запросе предложений.</w:t>
      </w:r>
    </w:p>
    <w:p w:rsidR="00E8651B" w:rsidRPr="00BA74EE" w:rsidRDefault="00E8651B" w:rsidP="0014131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Международный аэропорт Байкал проводит запрос коммерческих предложений по выбору субарендатора на право заключения договора субаренды недвижимого имущества, входящего в состав недвижимого имуществ</w:t>
      </w:r>
      <w:proofErr w:type="gramStart"/>
      <w:r>
        <w:rPr>
          <w:color w:val="000000"/>
          <w:sz w:val="26"/>
          <w:szCs w:val="26"/>
        </w:rPr>
        <w:t>а ООО</w:t>
      </w:r>
      <w:proofErr w:type="gramEnd"/>
      <w:r>
        <w:rPr>
          <w:color w:val="000000"/>
          <w:sz w:val="26"/>
          <w:szCs w:val="26"/>
        </w:rPr>
        <w:t xml:space="preserve"> «Аэропорт Байкал»</w:t>
      </w:r>
      <w:r w:rsidR="0014131F">
        <w:rPr>
          <w:color w:val="000000"/>
          <w:sz w:val="26"/>
          <w:szCs w:val="26"/>
        </w:rPr>
        <w:t xml:space="preserve">. </w:t>
      </w:r>
      <w:proofErr w:type="gramStart"/>
      <w:r w:rsidRPr="00BA74EE">
        <w:rPr>
          <w:color w:val="000000"/>
          <w:sz w:val="26"/>
          <w:szCs w:val="26"/>
        </w:rPr>
        <w:t>Предлагаем рассмотреть аренду площад</w:t>
      </w:r>
      <w:r w:rsidR="00BA74EE" w:rsidRPr="00BA74EE">
        <w:rPr>
          <w:color w:val="000000"/>
          <w:sz w:val="26"/>
          <w:szCs w:val="26"/>
        </w:rPr>
        <w:t xml:space="preserve">и 13,24 </w:t>
      </w:r>
      <w:proofErr w:type="spellStart"/>
      <w:r w:rsidR="00BA74EE" w:rsidRPr="00BA74EE">
        <w:rPr>
          <w:color w:val="000000"/>
          <w:sz w:val="26"/>
          <w:szCs w:val="26"/>
        </w:rPr>
        <w:t>кв.м</w:t>
      </w:r>
      <w:proofErr w:type="spellEnd"/>
      <w:r w:rsidR="00BA74EE" w:rsidRPr="00BA74EE">
        <w:rPr>
          <w:color w:val="000000"/>
          <w:sz w:val="26"/>
          <w:szCs w:val="26"/>
        </w:rPr>
        <w:t xml:space="preserve">. </w:t>
      </w:r>
      <w:r w:rsidRPr="00BA74EE">
        <w:rPr>
          <w:color w:val="000000"/>
          <w:sz w:val="26"/>
          <w:szCs w:val="26"/>
        </w:rPr>
        <w:t>для </w:t>
      </w:r>
      <w:r w:rsidR="00BA74EE" w:rsidRPr="00BA74EE">
        <w:rPr>
          <w:color w:val="000000"/>
          <w:sz w:val="26"/>
          <w:szCs w:val="26"/>
        </w:rPr>
        <w:t xml:space="preserve"> </w:t>
      </w:r>
      <w:r w:rsidR="002F4164" w:rsidRPr="002F4164">
        <w:rPr>
          <w:color w:val="000000"/>
          <w:sz w:val="26"/>
          <w:szCs w:val="26"/>
        </w:rPr>
        <w:t xml:space="preserve"> размещения торговых точек свободного назначения  (за исключением предприятий общественного питания), зона ритейла, оказание медицинских услуг по забору анализов на </w:t>
      </w:r>
      <w:proofErr w:type="spellStart"/>
      <w:r w:rsidR="002F4164" w:rsidRPr="002F4164">
        <w:rPr>
          <w:color w:val="000000"/>
          <w:sz w:val="26"/>
          <w:szCs w:val="26"/>
        </w:rPr>
        <w:t>коронавирусную</w:t>
      </w:r>
      <w:proofErr w:type="spellEnd"/>
      <w:r w:rsidR="002F4164" w:rsidRPr="002F4164">
        <w:rPr>
          <w:color w:val="000000"/>
          <w:sz w:val="26"/>
          <w:szCs w:val="26"/>
        </w:rPr>
        <w:t xml:space="preserve"> инфекцию и связанных с ней, а также прочих медицинских услуг, обладающих необходимыми компетенциями, технологиями и ресурсами, достаточным опытом и возможностями для организации коммерческой деятельности</w:t>
      </w:r>
      <w:r w:rsidR="002F4164" w:rsidRPr="002F4164">
        <w:rPr>
          <w:color w:val="000000"/>
          <w:sz w:val="26"/>
          <w:szCs w:val="26"/>
        </w:rPr>
        <w:t xml:space="preserve"> </w:t>
      </w:r>
      <w:r w:rsidR="00BA74EE" w:rsidRPr="00BA74EE">
        <w:rPr>
          <w:color w:val="000000"/>
          <w:sz w:val="26"/>
          <w:szCs w:val="26"/>
        </w:rPr>
        <w:t>на</w:t>
      </w:r>
      <w:r w:rsidRPr="00BA74EE">
        <w:rPr>
          <w:color w:val="000000"/>
          <w:sz w:val="26"/>
          <w:szCs w:val="26"/>
        </w:rPr>
        <w:t xml:space="preserve"> 1 этаже терминала внутренних авиалиний в международном</w:t>
      </w:r>
      <w:proofErr w:type="gramEnd"/>
      <w:r w:rsidRPr="00BA74EE">
        <w:rPr>
          <w:color w:val="000000"/>
          <w:sz w:val="26"/>
          <w:szCs w:val="26"/>
        </w:rPr>
        <w:t xml:space="preserve"> аэропорту Байкал, </w:t>
      </w:r>
      <w:proofErr w:type="spellStart"/>
      <w:r w:rsidRPr="00BA74EE">
        <w:rPr>
          <w:color w:val="000000"/>
          <w:sz w:val="26"/>
          <w:szCs w:val="26"/>
        </w:rPr>
        <w:t>г</w:t>
      </w:r>
      <w:proofErr w:type="gramStart"/>
      <w:r w:rsidRPr="00BA74EE">
        <w:rPr>
          <w:color w:val="000000"/>
          <w:sz w:val="26"/>
          <w:szCs w:val="26"/>
        </w:rPr>
        <w:t>.У</w:t>
      </w:r>
      <w:proofErr w:type="gramEnd"/>
      <w:r w:rsidRPr="00BA74EE">
        <w:rPr>
          <w:color w:val="000000"/>
          <w:sz w:val="26"/>
          <w:szCs w:val="26"/>
        </w:rPr>
        <w:t>лан</w:t>
      </w:r>
      <w:proofErr w:type="spellEnd"/>
      <w:r w:rsidRPr="00BA74EE">
        <w:rPr>
          <w:color w:val="000000"/>
          <w:sz w:val="26"/>
          <w:szCs w:val="26"/>
        </w:rPr>
        <w:t xml:space="preserve">-Удэ. </w:t>
      </w:r>
    </w:p>
    <w:p w:rsidR="0014131F" w:rsidRDefault="00E8651B" w:rsidP="00BA74E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Минимальная ставка для расчета арендной платы </w:t>
      </w:r>
      <w:r w:rsidR="0014131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 месяц составляет</w:t>
      </w:r>
      <w:r w:rsidR="0014131F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> </w:t>
      </w:r>
      <w:r w:rsidR="0014131F" w:rsidRPr="0014131F">
        <w:rPr>
          <w:color w:val="000000"/>
          <w:sz w:val="26"/>
          <w:szCs w:val="26"/>
        </w:rPr>
        <w:t xml:space="preserve">Оказание медицинских услуг пассажирам по забору анализов на </w:t>
      </w:r>
      <w:proofErr w:type="spellStart"/>
      <w:r w:rsidR="0014131F" w:rsidRPr="0014131F">
        <w:rPr>
          <w:color w:val="000000"/>
          <w:sz w:val="26"/>
          <w:szCs w:val="26"/>
        </w:rPr>
        <w:t>коронавирусную</w:t>
      </w:r>
      <w:proofErr w:type="spellEnd"/>
      <w:r w:rsidR="0014131F" w:rsidRPr="0014131F">
        <w:rPr>
          <w:color w:val="000000"/>
          <w:sz w:val="26"/>
          <w:szCs w:val="26"/>
        </w:rPr>
        <w:t xml:space="preserve"> инфекцию и связанных с ней, а также прочих медицинских услуг установить 580 рублей без НДС, с каждого тестируемого + 15% от стоимости каждой проданной единицы </w:t>
      </w:r>
      <w:proofErr w:type="gramStart"/>
      <w:r w:rsidR="0014131F" w:rsidRPr="0014131F">
        <w:rPr>
          <w:color w:val="000000"/>
          <w:sz w:val="26"/>
          <w:szCs w:val="26"/>
        </w:rPr>
        <w:t>экспресс-тестов</w:t>
      </w:r>
      <w:proofErr w:type="gramEnd"/>
      <w:r w:rsidR="0014131F" w:rsidRPr="0014131F">
        <w:rPr>
          <w:color w:val="000000"/>
          <w:sz w:val="26"/>
          <w:szCs w:val="26"/>
        </w:rPr>
        <w:t>, сертификатов, сопутствующих товаров и услуг, либо 58 000 руб. без НДС</w:t>
      </w:r>
      <w:r w:rsidR="0014131F">
        <w:rPr>
          <w:color w:val="000000"/>
          <w:sz w:val="26"/>
          <w:szCs w:val="26"/>
        </w:rPr>
        <w:t xml:space="preserve"> </w:t>
      </w:r>
    </w:p>
    <w:p w:rsidR="00E8651B" w:rsidRPr="00BA74EE" w:rsidRDefault="00E8651B" w:rsidP="00BA74E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Срок проведения конкурсной процедуры с </w:t>
      </w:r>
      <w:r w:rsidR="00BA74EE">
        <w:rPr>
          <w:color w:val="000000"/>
          <w:sz w:val="26"/>
          <w:szCs w:val="26"/>
        </w:rPr>
        <w:t xml:space="preserve">20 июня 2022 г. по 30 июня </w:t>
      </w:r>
      <w:r>
        <w:rPr>
          <w:color w:val="000000"/>
          <w:sz w:val="26"/>
          <w:szCs w:val="26"/>
        </w:rPr>
        <w:t>2022г.</w:t>
      </w:r>
    </w:p>
    <w:p w:rsidR="00E8651B" w:rsidRPr="00BA74EE" w:rsidRDefault="00E8651B" w:rsidP="00BA74E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Вся информация об условиях и порядке проведения конкурса размещена на сайте </w:t>
      </w:r>
      <w:r w:rsidRPr="00BA74EE">
        <w:rPr>
          <w:color w:val="000000"/>
          <w:sz w:val="26"/>
          <w:szCs w:val="26"/>
        </w:rPr>
        <w:t>http://www.airportbaikal.ru/.</w:t>
      </w:r>
    </w:p>
    <w:p w:rsidR="00BA74EE" w:rsidRDefault="00E8651B" w:rsidP="00BA74E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Всю дополнительную информацию Вы можете получить по телефону 8-</w:t>
      </w:r>
      <w:r w:rsidR="00BA74EE">
        <w:rPr>
          <w:color w:val="000000"/>
          <w:sz w:val="26"/>
          <w:szCs w:val="26"/>
        </w:rPr>
        <w:t xml:space="preserve">914-982-8048. </w:t>
      </w:r>
    </w:p>
    <w:p w:rsidR="00E8651B" w:rsidRPr="00BA74EE" w:rsidRDefault="00E8651B" w:rsidP="00BA74E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своем решении участия в конкурсе </w:t>
      </w:r>
      <w:r w:rsidR="00BA74E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сообщите нам на e-</w:t>
      </w:r>
      <w:proofErr w:type="spellStart"/>
      <w:r>
        <w:rPr>
          <w:color w:val="000000"/>
          <w:sz w:val="26"/>
          <w:szCs w:val="26"/>
        </w:rPr>
        <w:t>mail</w:t>
      </w:r>
      <w:proofErr w:type="spellEnd"/>
      <w:r>
        <w:rPr>
          <w:color w:val="000000"/>
          <w:sz w:val="26"/>
          <w:szCs w:val="26"/>
        </w:rPr>
        <w:t>: </w:t>
      </w:r>
      <w:r w:rsidR="00BA74EE" w:rsidRPr="00BA74EE">
        <w:rPr>
          <w:color w:val="000000"/>
          <w:sz w:val="26"/>
          <w:szCs w:val="26"/>
        </w:rPr>
        <w:t>dambaeva</w:t>
      </w:r>
      <w:r w:rsidRPr="00BA74EE">
        <w:rPr>
          <w:color w:val="000000"/>
          <w:sz w:val="26"/>
          <w:szCs w:val="26"/>
        </w:rPr>
        <w:t>@airportbaikal.ru</w:t>
      </w:r>
      <w:r>
        <w:rPr>
          <w:color w:val="000000"/>
          <w:sz w:val="26"/>
          <w:szCs w:val="26"/>
        </w:rPr>
        <w:t> </w:t>
      </w:r>
    </w:p>
    <w:p w:rsidR="00E8651B" w:rsidRPr="00BA74EE" w:rsidRDefault="00E8651B" w:rsidP="00BA74E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BA74EE">
        <w:rPr>
          <w:color w:val="000000"/>
          <w:sz w:val="26"/>
          <w:szCs w:val="26"/>
        </w:rPr>
        <w:t>Приложение:</w:t>
      </w:r>
    </w:p>
    <w:p w:rsidR="00E8651B" w:rsidRPr="00BA74EE" w:rsidRDefault="00E8651B" w:rsidP="001413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Доку</w:t>
      </w:r>
      <w:r w:rsidR="00BA74EE">
        <w:rPr>
          <w:color w:val="000000"/>
          <w:sz w:val="26"/>
          <w:szCs w:val="26"/>
        </w:rPr>
        <w:t>ментация по запросу предложений.</w:t>
      </w:r>
    </w:p>
    <w:p w:rsidR="0014131F" w:rsidRDefault="0014131F" w:rsidP="00BA74EE">
      <w:pPr>
        <w:pStyle w:val="a3"/>
        <w:spacing w:before="0" w:beforeAutospacing="0" w:after="0" w:afterAutospacing="0" w:line="360" w:lineRule="auto"/>
        <w:ind w:firstLine="567"/>
        <w:rPr>
          <w:sz w:val="26"/>
          <w:szCs w:val="26"/>
        </w:rPr>
      </w:pPr>
    </w:p>
    <w:p w:rsidR="00E8651B" w:rsidRDefault="00E8651B" w:rsidP="00BA74EE">
      <w:pPr>
        <w:pStyle w:val="a3"/>
        <w:spacing w:before="0" w:beforeAutospacing="0" w:after="0" w:afterAutospacing="0" w:line="360" w:lineRule="auto"/>
        <w:ind w:firstLine="567"/>
      </w:pPr>
      <w:r>
        <w:rPr>
          <w:sz w:val="26"/>
          <w:szCs w:val="26"/>
        </w:rPr>
        <w:t>С уважением,</w:t>
      </w:r>
    </w:p>
    <w:p w:rsidR="00246FD6" w:rsidRDefault="00E8651B" w:rsidP="0014131F">
      <w:pPr>
        <w:pStyle w:val="a3"/>
        <w:spacing w:before="0" w:beforeAutospacing="0" w:after="0" w:afterAutospacing="0" w:line="360" w:lineRule="auto"/>
      </w:pPr>
      <w:r>
        <w:rPr>
          <w:sz w:val="26"/>
          <w:szCs w:val="26"/>
        </w:rPr>
        <w:t>Директор филиала </w:t>
      </w:r>
      <w:r>
        <w:t>                            </w:t>
      </w:r>
      <w:r w:rsidR="00BA74EE">
        <w:tab/>
      </w:r>
      <w:r w:rsidR="00BA74EE">
        <w:tab/>
      </w:r>
      <w:r w:rsidR="00BA74EE">
        <w:tab/>
      </w:r>
      <w:r w:rsidR="00BA74EE">
        <w:tab/>
      </w:r>
      <w:r w:rsidR="00BA74EE">
        <w:tab/>
      </w:r>
      <w:r w:rsidR="00BA74EE">
        <w:rPr>
          <w:sz w:val="26"/>
          <w:szCs w:val="26"/>
        </w:rPr>
        <w:t>В.Ю. Дамбаева</w:t>
      </w:r>
      <w:bookmarkStart w:id="0" w:name="_GoBack"/>
      <w:bookmarkEnd w:id="0"/>
    </w:p>
    <w:sectPr w:rsidR="0024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D3F1A"/>
    <w:multiLevelType w:val="hybridMultilevel"/>
    <w:tmpl w:val="BDD2C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1B"/>
    <w:rsid w:val="0014131F"/>
    <w:rsid w:val="00246FD6"/>
    <w:rsid w:val="002F4164"/>
    <w:rsid w:val="00453C5D"/>
    <w:rsid w:val="00BA74EE"/>
    <w:rsid w:val="00E8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Челночкова Елена Геннадьевна</dc:creator>
  <cp:lastModifiedBy>Дамбаева Виктория Юрьевна</cp:lastModifiedBy>
  <cp:revision>4</cp:revision>
  <dcterms:created xsi:type="dcterms:W3CDTF">2022-06-20T10:01:00Z</dcterms:created>
  <dcterms:modified xsi:type="dcterms:W3CDTF">2022-06-20T10:12:00Z</dcterms:modified>
</cp:coreProperties>
</file>